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A7" w:rsidRDefault="004D70D1" w:rsidP="004D70D1">
      <w:pPr>
        <w:pStyle w:val="aa"/>
        <w:jc w:val="center"/>
        <w:rPr>
          <w:sz w:val="40"/>
          <w:szCs w:val="40"/>
        </w:rPr>
      </w:pPr>
      <w:r w:rsidRPr="004D70D1">
        <w:rPr>
          <w:sz w:val="40"/>
          <w:szCs w:val="40"/>
        </w:rPr>
        <w:t>Как правильно сжигать мусор</w:t>
      </w:r>
    </w:p>
    <w:p w:rsidR="009706FF" w:rsidRPr="004D70D1" w:rsidRDefault="009706FF" w:rsidP="009706FF">
      <w:pPr>
        <w:pStyle w:val="aa"/>
        <w:jc w:val="center"/>
        <w:rPr>
          <w:sz w:val="40"/>
          <w:szCs w:val="40"/>
        </w:rPr>
      </w:pPr>
      <w:r>
        <w:rPr>
          <w:noProof/>
        </w:rPr>
        <w:drawing>
          <wp:inline distT="0" distB="0" distL="0" distR="0">
            <wp:extent cx="4095750" cy="2724150"/>
            <wp:effectExtent l="19050" t="0" r="0" b="0"/>
            <wp:docPr id="1" name="Рисунок 1" descr="Как правильно сжигать мусор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правильно сжигать мусор?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1A7" w:rsidRDefault="00AE21A7" w:rsidP="00AE21A7">
      <w:pPr>
        <w:pStyle w:val="aa"/>
      </w:pPr>
      <w:r>
        <w:t>Чтобы избежать беды, необходимо соблюдать простые правила:</w:t>
      </w:r>
    </w:p>
    <w:p w:rsidR="00AE21A7" w:rsidRDefault="00AE21A7" w:rsidP="00AE21A7">
      <w:pPr>
        <w:pStyle w:val="aa"/>
      </w:pPr>
      <w:proofErr w:type="gramStart"/>
      <w:r>
        <w:t>- 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(например: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объёмом не более</w:t>
      </w:r>
      <w:proofErr w:type="gramEnd"/>
      <w:r>
        <w:t xml:space="preserve"> 1 куб. метра;</w:t>
      </w:r>
    </w:p>
    <w:p w:rsidR="00AE21A7" w:rsidRDefault="00AE21A7" w:rsidP="00AE21A7">
      <w:pPr>
        <w:pStyle w:val="aa"/>
      </w:pPr>
      <w:r>
        <w:t>-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 от хвойного леса или отдельно растущих хвойных деревьев и молодняка и 30 метров - от лиственного леса или отдельно растущих групп лиственных деревьев;</w:t>
      </w:r>
    </w:p>
    <w:p w:rsidR="00AE21A7" w:rsidRDefault="00AE21A7" w:rsidP="00AE21A7">
      <w:pPr>
        <w:pStyle w:val="aa"/>
      </w:pPr>
      <w:r>
        <w:t>-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</w:p>
    <w:p w:rsidR="00AE21A7" w:rsidRDefault="00AE21A7" w:rsidP="00AE21A7">
      <w:pPr>
        <w:pStyle w:val="aa"/>
      </w:pPr>
      <w:r>
        <w:t>-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</w:p>
    <w:p w:rsidR="00AE21A7" w:rsidRDefault="00AE21A7" w:rsidP="00AE21A7">
      <w:pPr>
        <w:pStyle w:val="aa"/>
      </w:pPr>
      <w:r>
        <w:t xml:space="preserve">В </w:t>
      </w:r>
      <w:proofErr w:type="gramStart"/>
      <w:r>
        <w:t>целях</w:t>
      </w:r>
      <w:proofErr w:type="gramEnd"/>
      <w:r>
        <w:t xml:space="preserve">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AE21A7" w:rsidRDefault="00AE21A7" w:rsidP="00AE21A7">
      <w:pPr>
        <w:pStyle w:val="aa"/>
      </w:pPr>
      <w:r>
        <w:t>Как правильно развести костер?</w:t>
      </w:r>
    </w:p>
    <w:p w:rsidR="00AE21A7" w:rsidRDefault="00AE21A7" w:rsidP="00AE21A7">
      <w:pPr>
        <w:pStyle w:val="aa"/>
      </w:pPr>
      <w:proofErr w:type="gramStart"/>
      <w:r>
        <w:t xml:space="preserve">-при использовании открытого огня и разведения костров для приготовления пищи в специальных несгораемых емкостях (например: мангалах, жаровнях) на садовых земельных участках, относящихся к землям сельскохозяйственного назначения, </w:t>
      </w:r>
      <w:r>
        <w:lastRenderedPageBreak/>
        <w:t>противопожарное расстояние от очага горения до зданий, сооружений и иных построек допускается уменьшать до 5 метров, а зону очистки вокруг емкости от горючих материалов - до 2 метров.</w:t>
      </w:r>
      <w:proofErr w:type="gramEnd"/>
    </w:p>
    <w:p w:rsidR="00AE21A7" w:rsidRDefault="00AE21A7" w:rsidP="00AE21A7">
      <w:pPr>
        <w:pStyle w:val="aa"/>
      </w:pPr>
      <w:r>
        <w:t> Использование открытого огня запрещается:</w:t>
      </w:r>
    </w:p>
    <w:p w:rsidR="00AE21A7" w:rsidRDefault="00AE21A7" w:rsidP="00AE21A7">
      <w:pPr>
        <w:pStyle w:val="aa"/>
      </w:pPr>
      <w:r>
        <w:t>-на торфяных почвах;</w:t>
      </w:r>
    </w:p>
    <w:p w:rsidR="00AE21A7" w:rsidRDefault="00AE21A7" w:rsidP="00AE21A7">
      <w:pPr>
        <w:pStyle w:val="aa"/>
      </w:pPr>
      <w:r>
        <w:t>-при установлении на соответствующей территории особого противопожарного режима;</w:t>
      </w:r>
    </w:p>
    <w:p w:rsidR="00AE21A7" w:rsidRDefault="00AE21A7" w:rsidP="00AE21A7">
      <w:pPr>
        <w:pStyle w:val="aa"/>
      </w:pPr>
      <w:r>
        <w:t>-при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ветра;</w:t>
      </w:r>
    </w:p>
    <w:p w:rsidR="00AE21A7" w:rsidRDefault="00AE21A7" w:rsidP="00AE21A7">
      <w:pPr>
        <w:pStyle w:val="aa"/>
      </w:pPr>
      <w:r>
        <w:t>-под кронами деревьев хвойных пород;</w:t>
      </w:r>
    </w:p>
    <w:p w:rsidR="00AE21A7" w:rsidRDefault="00AE21A7" w:rsidP="00AE21A7">
      <w:pPr>
        <w:pStyle w:val="aa"/>
      </w:pPr>
      <w:r>
        <w:t>-в емкости, стенки которой имеют огненный сквозной прогар;</w:t>
      </w:r>
    </w:p>
    <w:p w:rsidR="00AE21A7" w:rsidRDefault="00AE21A7" w:rsidP="00AE21A7">
      <w:pPr>
        <w:pStyle w:val="aa"/>
      </w:pPr>
      <w:r>
        <w:t>-при скорости ветра, превышающей значение 5 метров в секунду,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AE21A7" w:rsidRDefault="00AE21A7" w:rsidP="00AE21A7">
      <w:pPr>
        <w:pStyle w:val="aa"/>
      </w:pPr>
      <w:r>
        <w:t>-при скорости ветра, превышающей значение 10 метров в секунду.</w:t>
      </w:r>
    </w:p>
    <w:p w:rsidR="00AE21A7" w:rsidRDefault="00AE21A7" w:rsidP="00AE21A7">
      <w:pPr>
        <w:pStyle w:val="aa"/>
      </w:pPr>
      <w:r>
        <w:t xml:space="preserve">В </w:t>
      </w:r>
      <w:proofErr w:type="gramStart"/>
      <w:r>
        <w:t>процессе</w:t>
      </w:r>
      <w:proofErr w:type="gramEnd"/>
      <w:r>
        <w:t xml:space="preserve"> использования открытого огня запрещается:</w:t>
      </w:r>
    </w:p>
    <w:p w:rsidR="00AE21A7" w:rsidRDefault="00AE21A7" w:rsidP="00AE21A7">
      <w:pPr>
        <w:pStyle w:val="aa"/>
      </w:pPr>
      <w:r>
        <w:t>-осуществлять сжигание горючих и легковоспламеняющихся жидкостей (кроме жидкостей, используемых для розжига), взрывоопасных веществ и материалов, а также изделий и иных материалов, выделяющих при горении токсичные и высокотоксичные вещества;</w:t>
      </w:r>
    </w:p>
    <w:p w:rsidR="00AE21A7" w:rsidRDefault="00AE21A7" w:rsidP="00AE21A7">
      <w:pPr>
        <w:pStyle w:val="aa"/>
      </w:pPr>
      <w:r>
        <w:t>-оставлять место очага горения без присмотра до полного прекращения горения (тления);</w:t>
      </w:r>
    </w:p>
    <w:p w:rsidR="00AE21A7" w:rsidRDefault="00AE21A7" w:rsidP="00AE21A7">
      <w:pPr>
        <w:pStyle w:val="aa"/>
      </w:pPr>
      <w:r>
        <w:t>-располагать легковоспламеняющиеся и горючие жидкости, а также горючие материалы вблизи очага горения.</w:t>
      </w:r>
    </w:p>
    <w:p w:rsidR="00AE21A7" w:rsidRDefault="00AE21A7" w:rsidP="00AE21A7">
      <w:pPr>
        <w:pStyle w:val="aa"/>
      </w:pPr>
      <w:r>
        <w:t>После использования открытого огня место очага горения должно быть засыпано землей (песком) или залито водой до полного прекращения горения (тления).</w:t>
      </w:r>
    </w:p>
    <w:p w:rsidR="00AE21A7" w:rsidRDefault="00AE21A7" w:rsidP="00AE21A7">
      <w:pPr>
        <w:pStyle w:val="aa"/>
      </w:pPr>
      <w:r>
        <w:t xml:space="preserve">Уважаемые жители </w:t>
      </w:r>
      <w:r w:rsidR="00920C9B">
        <w:t xml:space="preserve">р.п. Исса и </w:t>
      </w:r>
      <w:r>
        <w:t xml:space="preserve"> </w:t>
      </w:r>
      <w:r w:rsidR="00920C9B">
        <w:t>Иссинского района</w:t>
      </w:r>
      <w:r>
        <w:t>! Соблюдайте требования пожарной безопасности! При обнаружении возгорания незамедлительно сообщайте об этом в «</w:t>
      </w:r>
      <w:r w:rsidR="00920C9B">
        <w:t>Единую дежурно-диспетчерскую службу» по телефону 2-19-54, 2-19-01 и «Службу-112» по номеру 112.</w:t>
      </w:r>
      <w:r>
        <w:t xml:space="preserve"> Если вам известны случаи нарушения правил пожарной безопасности сообщайте об этом на телефон доверия Главного управления МЧС России по Пензенской области: 68-11-12. Помните, от ваших действий и бездействий могут зависеть ваши жизни и жизни близких вам людей!</w:t>
      </w:r>
    </w:p>
    <w:p w:rsidR="00723D0E" w:rsidRDefault="00723D0E"/>
    <w:sectPr w:rsidR="00723D0E" w:rsidSect="00723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1A7"/>
    <w:rsid w:val="00300C02"/>
    <w:rsid w:val="003D52B5"/>
    <w:rsid w:val="004D70D1"/>
    <w:rsid w:val="00507066"/>
    <w:rsid w:val="0067415E"/>
    <w:rsid w:val="00723D0E"/>
    <w:rsid w:val="00920C9B"/>
    <w:rsid w:val="009706FF"/>
    <w:rsid w:val="00AE21A7"/>
    <w:rsid w:val="00CB3AF5"/>
    <w:rsid w:val="00D309AB"/>
    <w:rsid w:val="00FB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66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0706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07066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066"/>
    <w:rPr>
      <w:sz w:val="24"/>
      <w:lang w:eastAsia="ar-SA"/>
    </w:rPr>
  </w:style>
  <w:style w:type="character" w:customStyle="1" w:styleId="20">
    <w:name w:val="Заголовок 2 Знак"/>
    <w:basedOn w:val="a0"/>
    <w:link w:val="2"/>
    <w:rsid w:val="00507066"/>
    <w:rPr>
      <w:sz w:val="24"/>
      <w:lang w:eastAsia="ar-SA"/>
    </w:rPr>
  </w:style>
  <w:style w:type="paragraph" w:styleId="a3">
    <w:name w:val="Title"/>
    <w:basedOn w:val="a"/>
    <w:next w:val="a"/>
    <w:link w:val="a4"/>
    <w:qFormat/>
    <w:rsid w:val="0050706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507066"/>
    <w:rPr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07066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50706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50706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07066"/>
    <w:rPr>
      <w:lang w:eastAsia="ar-SA"/>
    </w:rPr>
  </w:style>
  <w:style w:type="paragraph" w:styleId="a9">
    <w:name w:val="No Spacing"/>
    <w:uiPriority w:val="1"/>
    <w:qFormat/>
    <w:rsid w:val="00507066"/>
    <w:pPr>
      <w:suppressAutoHyphens/>
    </w:pPr>
    <w:rPr>
      <w:lang w:eastAsia="ar-SA"/>
    </w:rPr>
  </w:style>
  <w:style w:type="paragraph" w:styleId="aa">
    <w:name w:val="Normal (Web)"/>
    <w:basedOn w:val="a"/>
    <w:uiPriority w:val="99"/>
    <w:semiHidden/>
    <w:unhideWhenUsed/>
    <w:rsid w:val="00AE21A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06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06F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Safronov</cp:lastModifiedBy>
  <cp:revision>5</cp:revision>
  <dcterms:created xsi:type="dcterms:W3CDTF">2021-04-05T08:09:00Z</dcterms:created>
  <dcterms:modified xsi:type="dcterms:W3CDTF">2021-04-05T08:15:00Z</dcterms:modified>
</cp:coreProperties>
</file>